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CF" w:rsidRPr="00296DCF" w:rsidRDefault="00296DCF" w:rsidP="00296D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_GoBack"/>
      <w:r w:rsidRPr="00296DCF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296DCF" w:rsidRPr="00296DCF" w:rsidRDefault="00296DCF" w:rsidP="00296D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96DCF">
        <w:rPr>
          <w:rFonts w:ascii="Times New Roman" w:eastAsia="Calibri" w:hAnsi="Times New Roman" w:cs="Times New Roman"/>
          <w:b/>
          <w:sz w:val="28"/>
          <w:lang w:val="ru-RU"/>
        </w:rPr>
        <w:t>‌</w:t>
      </w:r>
      <w:bookmarkStart w:id="1" w:name="8ada58fd-6609-4cda-9277-f572cdc08664"/>
      <w:r w:rsidRPr="00296DCF">
        <w:rPr>
          <w:rFonts w:ascii="Times New Roman" w:eastAsia="Calibri" w:hAnsi="Times New Roman" w:cs="Times New Roman"/>
          <w:b/>
          <w:sz w:val="28"/>
          <w:lang w:val="ru-RU"/>
        </w:rPr>
        <w:t xml:space="preserve">МУ </w:t>
      </w:r>
      <w:bookmarkEnd w:id="1"/>
      <w:r w:rsidRPr="00296DCF">
        <w:rPr>
          <w:rFonts w:ascii="Times New Roman" w:eastAsia="Calibri" w:hAnsi="Times New Roman" w:cs="Times New Roman"/>
          <w:b/>
          <w:sz w:val="28"/>
          <w:lang w:val="ru-RU"/>
        </w:rPr>
        <w:t>Отдел образования Грозненского района</w:t>
      </w:r>
    </w:p>
    <w:p w:rsidR="00296DCF" w:rsidRPr="00296DCF" w:rsidRDefault="00296DCF" w:rsidP="00296DC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96DCF">
        <w:rPr>
          <w:rFonts w:ascii="Times New Roman" w:eastAsia="Calibri" w:hAnsi="Times New Roman" w:cs="Times New Roman"/>
          <w:b/>
          <w:sz w:val="28"/>
          <w:lang w:val="ru-RU"/>
        </w:rPr>
        <w:t>Муниципальное управление Грозненский отдел образования</w:t>
      </w:r>
    </w:p>
    <w:p w:rsidR="00296DCF" w:rsidRPr="00296DCF" w:rsidRDefault="00296DCF" w:rsidP="00296DC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96DCF">
        <w:rPr>
          <w:rFonts w:ascii="Times New Roman" w:eastAsia="Calibri" w:hAnsi="Times New Roman" w:cs="Times New Roman"/>
          <w:b/>
          <w:sz w:val="28"/>
          <w:lang w:val="ru-RU"/>
        </w:rPr>
        <w:t>МБОУ «СОШ №2 с. Толстой-Юрт»</w:t>
      </w:r>
    </w:p>
    <w:p w:rsidR="00296DCF" w:rsidRPr="00296DCF" w:rsidRDefault="00296DCF" w:rsidP="00296DCF">
      <w:pPr>
        <w:spacing w:after="0"/>
        <w:ind w:left="120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96DCF" w:rsidRPr="00296DCF" w:rsidTr="00621827">
        <w:tc>
          <w:tcPr>
            <w:tcW w:w="3114" w:type="dxa"/>
          </w:tcPr>
          <w:p w:rsidR="00296DCF" w:rsidRPr="00296DCF" w:rsidRDefault="00296DCF" w:rsidP="0062182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Руководитель МО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Тарамова Э.Ш.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Протокол № 1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 «28» августа 2023 г.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96DCF" w:rsidRPr="00296DCF" w:rsidRDefault="00296DCF" w:rsidP="006218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СОГЛАСОВАНО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Зам. дир. по УВР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Хасульбекова З.Д.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Приказ № 108-П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от «28» августа 2023 г.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296DCF" w:rsidRPr="00296DCF" w:rsidRDefault="00296DCF" w:rsidP="006218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96DCF" w:rsidRPr="00296DCF" w:rsidRDefault="00296DCF" w:rsidP="006218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Директор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Берсанов С.М.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Приказ № 108-П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96DC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 «28» августа 2023 г.</w:t>
            </w:r>
          </w:p>
          <w:p w:rsidR="00296DCF" w:rsidRPr="00296DCF" w:rsidRDefault="00296DCF" w:rsidP="006218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96DCF" w:rsidRPr="00296DCF" w:rsidRDefault="00296DCF" w:rsidP="00296DCF">
      <w:pPr>
        <w:spacing w:after="0"/>
        <w:ind w:left="120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‌</w:t>
      </w:r>
    </w:p>
    <w:p w:rsidR="00296DCF" w:rsidRPr="00296DCF" w:rsidRDefault="00296DCF" w:rsidP="00296DCF">
      <w:pPr>
        <w:spacing w:after="0"/>
        <w:rPr>
          <w:lang w:val="ru-RU"/>
        </w:rPr>
      </w:pPr>
    </w:p>
    <w:p w:rsidR="00296DCF" w:rsidRPr="00296DCF" w:rsidRDefault="00296DCF" w:rsidP="00296DCF">
      <w:pPr>
        <w:pStyle w:val="a3"/>
        <w:spacing w:before="0" w:after="0" w:afterAutospacing="0"/>
        <w:jc w:val="center"/>
        <w:rPr>
          <w:sz w:val="21"/>
          <w:szCs w:val="21"/>
        </w:rPr>
      </w:pPr>
      <w:r w:rsidRPr="00296DCF">
        <w:rPr>
          <w:rStyle w:val="a4"/>
          <w:rFonts w:eastAsiaTheme="majorEastAsia"/>
          <w:sz w:val="32"/>
          <w:szCs w:val="32"/>
        </w:rPr>
        <w:t>РАБОЧАЯ ПРОГРАММА</w:t>
      </w:r>
    </w:p>
    <w:p w:rsidR="00296DCF" w:rsidRPr="00296DCF" w:rsidRDefault="00296DCF" w:rsidP="00296DCF">
      <w:pPr>
        <w:pStyle w:val="a3"/>
        <w:spacing w:before="0" w:after="0" w:afterAutospacing="0"/>
        <w:jc w:val="center"/>
        <w:rPr>
          <w:sz w:val="21"/>
          <w:szCs w:val="21"/>
        </w:rPr>
      </w:pPr>
      <w:r w:rsidRPr="00296DCF">
        <w:rPr>
          <w:sz w:val="32"/>
          <w:szCs w:val="32"/>
        </w:rPr>
        <w:t>(ID 1935051)</w:t>
      </w:r>
    </w:p>
    <w:p w:rsidR="00296DCF" w:rsidRPr="00296DCF" w:rsidRDefault="00296DCF" w:rsidP="00296DCF">
      <w:pPr>
        <w:pStyle w:val="a3"/>
        <w:spacing w:before="0" w:after="0" w:afterAutospacing="0"/>
        <w:jc w:val="center"/>
        <w:rPr>
          <w:sz w:val="21"/>
          <w:szCs w:val="21"/>
        </w:rPr>
      </w:pPr>
      <w:r w:rsidRPr="00296DCF">
        <w:rPr>
          <w:rStyle w:val="a4"/>
          <w:rFonts w:eastAsiaTheme="majorEastAsia"/>
          <w:sz w:val="36"/>
          <w:szCs w:val="36"/>
        </w:rPr>
        <w:t>учебного курса «Математика»</w:t>
      </w:r>
    </w:p>
    <w:p w:rsidR="00296DCF" w:rsidRPr="00296DCF" w:rsidRDefault="00296DCF" w:rsidP="00296DCF">
      <w:pPr>
        <w:pStyle w:val="a3"/>
        <w:spacing w:before="0" w:after="0" w:afterAutospacing="0"/>
        <w:jc w:val="center"/>
        <w:rPr>
          <w:sz w:val="21"/>
          <w:szCs w:val="21"/>
        </w:rPr>
      </w:pPr>
      <w:r w:rsidRPr="00296DCF">
        <w:rPr>
          <w:sz w:val="32"/>
          <w:szCs w:val="32"/>
        </w:rPr>
        <w:t>для обучающихся 5 классов</w:t>
      </w: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/>
        <w:rPr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rFonts w:ascii="Times New Roman" w:hAnsi="Times New Roman"/>
          <w:sz w:val="28"/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​</w:t>
      </w:r>
    </w:p>
    <w:p w:rsidR="00296DCF" w:rsidRPr="00296DCF" w:rsidRDefault="00296DCF" w:rsidP="00296DCF">
      <w:pPr>
        <w:spacing w:after="0"/>
        <w:ind w:left="120"/>
        <w:jc w:val="center"/>
        <w:rPr>
          <w:rFonts w:ascii="Times New Roman" w:hAnsi="Times New Roman"/>
          <w:sz w:val="28"/>
          <w:lang w:val="ru-RU"/>
        </w:rPr>
      </w:pPr>
    </w:p>
    <w:p w:rsidR="00296DCF" w:rsidRPr="00296DCF" w:rsidRDefault="00296DCF" w:rsidP="00296DCF">
      <w:pPr>
        <w:spacing w:after="0"/>
        <w:ind w:left="120"/>
        <w:jc w:val="center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с.Толстой-Юрт 2023г.</w:t>
      </w:r>
    </w:p>
    <w:p w:rsidR="00296DCF" w:rsidRPr="00296DCF" w:rsidRDefault="00296DCF" w:rsidP="00296DCF">
      <w:pPr>
        <w:ind w:left="-142" w:firstLine="142"/>
        <w:jc w:val="center"/>
        <w:rPr>
          <w:rFonts w:ascii="Times New Roman" w:hAnsi="Times New Roman"/>
          <w:b/>
          <w:lang w:val="ru-RU"/>
        </w:rPr>
      </w:pPr>
    </w:p>
    <w:p w:rsidR="00296DCF" w:rsidRPr="00296DCF" w:rsidRDefault="00296DCF" w:rsidP="00296DCF">
      <w:pPr>
        <w:spacing w:after="0" w:line="408" w:lineRule="auto"/>
        <w:ind w:left="120"/>
        <w:jc w:val="center"/>
        <w:rPr>
          <w:lang w:val="ru-RU"/>
        </w:rPr>
      </w:pPr>
    </w:p>
    <w:p w:rsidR="00296DCF" w:rsidRPr="00296DCF" w:rsidRDefault="00296DCF" w:rsidP="00296DCF">
      <w:pPr>
        <w:rPr>
          <w:lang w:val="ru-RU"/>
        </w:rPr>
        <w:sectPr w:rsidR="00296DCF" w:rsidRPr="00296DCF" w:rsidSect="002B0A95">
          <w:pgSz w:w="11906" w:h="16383"/>
          <w:pgMar w:top="284" w:right="850" w:bottom="1134" w:left="1701" w:header="720" w:footer="720" w:gutter="0"/>
          <w:cols w:space="720"/>
        </w:sectPr>
      </w:pPr>
    </w:p>
    <w:p w:rsidR="00296DCF" w:rsidRPr="00296DCF" w:rsidRDefault="00296DCF" w:rsidP="00296DCF">
      <w:pPr>
        <w:spacing w:after="0" w:line="264" w:lineRule="auto"/>
        <w:jc w:val="both"/>
        <w:rPr>
          <w:lang w:val="ru-RU"/>
        </w:rPr>
      </w:pPr>
      <w:bookmarkStart w:id="2" w:name="block-8210237"/>
      <w:r w:rsidRPr="00296DCF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Приоритетными целями обучения математике в 5–6 классах являются:</w:t>
      </w:r>
    </w:p>
    <w:p w:rsidR="00296DCF" w:rsidRPr="00296DCF" w:rsidRDefault="00296DCF" w:rsidP="00296D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96DCF" w:rsidRPr="00296DCF" w:rsidRDefault="00296DCF" w:rsidP="00296D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96DCF" w:rsidRPr="00296DCF" w:rsidRDefault="00296DCF" w:rsidP="00296D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96DCF" w:rsidRPr="00296DCF" w:rsidRDefault="00296DCF" w:rsidP="00296D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296DCF">
        <w:rPr>
          <w:rFonts w:ascii="Times New Roman" w:hAnsi="Times New Roman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296DCF">
        <w:rPr>
          <w:rFonts w:ascii="Times New Roman" w:hAnsi="Times New Roman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‌</w:t>
      </w:r>
      <w:bookmarkStart w:id="3" w:name="b3bba1d8-96c6-4edf-a714-0cf8fa85e20b"/>
      <w:r w:rsidRPr="00296DCF">
        <w:rPr>
          <w:rFonts w:ascii="Times New Roman" w:hAnsi="Times New Roman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296DCF">
        <w:rPr>
          <w:rFonts w:ascii="Times New Roman" w:hAnsi="Times New Roman"/>
          <w:sz w:val="28"/>
          <w:lang w:val="ru-RU"/>
        </w:rPr>
        <w:t>‌‌‌</w:t>
      </w:r>
    </w:p>
    <w:p w:rsidR="00296DCF" w:rsidRPr="00296DCF" w:rsidRDefault="00296DCF" w:rsidP="00296DCF">
      <w:pPr>
        <w:rPr>
          <w:lang w:val="ru-RU"/>
        </w:rPr>
        <w:sectPr w:rsidR="00296DCF" w:rsidRPr="00296DCF">
          <w:pgSz w:w="11906" w:h="16383"/>
          <w:pgMar w:top="1134" w:right="850" w:bottom="1134" w:left="1701" w:header="720" w:footer="720" w:gutter="0"/>
          <w:cols w:space="720"/>
        </w:sect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bookmarkStart w:id="4" w:name="block-8210238"/>
      <w:bookmarkEnd w:id="2"/>
      <w:r w:rsidRPr="00296DCF">
        <w:rPr>
          <w:rFonts w:ascii="Times New Roman" w:hAnsi="Times New Roman"/>
          <w:b/>
          <w:sz w:val="28"/>
          <w:lang w:val="ru-RU"/>
        </w:rPr>
        <w:lastRenderedPageBreak/>
        <w:t xml:space="preserve">СОДЕРЖАНИЕ ОБУЧЕНИЯ 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5 КЛАСС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Натуральные числа и нуль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296DCF">
        <w:rPr>
          <w:rFonts w:ascii="Times New Roman" w:hAnsi="Times New Roman"/>
          <w:b/>
          <w:sz w:val="28"/>
          <w:lang w:val="ru-RU"/>
        </w:rPr>
        <w:t>Дроби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296DCF">
        <w:rPr>
          <w:rFonts w:ascii="Times New Roman" w:hAnsi="Times New Roman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основных задач на дроби.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Представление данных в виде таблиц, столбчатых диаграмм.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296DCF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296DCF">
        <w:rPr>
          <w:rFonts w:ascii="Times New Roman" w:hAnsi="Times New Roman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Объём прямоугольного параллелепипеда, куба. Единицы измерения объёма.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6 КЛАСС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Натуральные числа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296DCF">
        <w:rPr>
          <w:rFonts w:ascii="Times New Roman" w:hAnsi="Times New Roman"/>
          <w:b/>
          <w:sz w:val="28"/>
          <w:lang w:val="ru-RU"/>
        </w:rPr>
        <w:t>Дроби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296DCF">
        <w:rPr>
          <w:rFonts w:ascii="Times New Roman" w:hAnsi="Times New Roman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Положительные и отрицательные числа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296DCF">
        <w:rPr>
          <w:rFonts w:ascii="Times New Roman" w:hAnsi="Times New Roman"/>
          <w:b/>
          <w:sz w:val="28"/>
          <w:lang w:val="ru-RU"/>
        </w:rPr>
        <w:t>Буквенные выражения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296DCF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296DCF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Симметрия: центральная, осевая и зеркальная симметрии.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Построение симметричных фигур.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296DCF" w:rsidRPr="00296DCF" w:rsidRDefault="00296DCF" w:rsidP="00296DCF">
      <w:pPr>
        <w:rPr>
          <w:lang w:val="ru-RU"/>
        </w:rPr>
        <w:sectPr w:rsidR="00296DCF" w:rsidRPr="00296DCF">
          <w:pgSz w:w="11906" w:h="16383"/>
          <w:pgMar w:top="1134" w:right="850" w:bottom="1134" w:left="1701" w:header="720" w:footer="720" w:gutter="0"/>
          <w:cols w:space="720"/>
        </w:sectPr>
      </w:pP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  <w:bookmarkStart w:id="14" w:name="block-8210239"/>
      <w:bookmarkEnd w:id="4"/>
      <w:r w:rsidRPr="00296DCF">
        <w:rPr>
          <w:rFonts w:ascii="Times New Roman" w:hAnsi="Times New Roman"/>
          <w:b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 xml:space="preserve">Личностные результаты </w:t>
      </w:r>
      <w:r w:rsidRPr="00296DCF">
        <w:rPr>
          <w:rFonts w:ascii="Times New Roman" w:hAnsi="Times New Roman"/>
          <w:sz w:val="28"/>
          <w:lang w:val="ru-RU"/>
        </w:rPr>
        <w:t>освоения программы учебного курса «Математика» характеризуются: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1) патриотическое воспитание: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2) гражданское и духовно-нравственное воспитание: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3) трудовое воспитание: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4) эстетическое воспитание: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5) ценности научного познания: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7) экологическое воспитание: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8) адаптация к изменяющимся условиям социальной и природной среды: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Познавательные универсальные учебные действия</w:t>
      </w: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</w:pPr>
      <w:r w:rsidRPr="00296DCF">
        <w:rPr>
          <w:rFonts w:ascii="Times New Roman" w:hAnsi="Times New Roman"/>
          <w:b/>
          <w:sz w:val="28"/>
        </w:rPr>
        <w:t>Базовые логические действия: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96DCF" w:rsidRPr="00296DCF" w:rsidRDefault="00296DCF" w:rsidP="00296D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96DCF" w:rsidRPr="00296DCF" w:rsidRDefault="00296DCF" w:rsidP="00296DCF">
      <w:pPr>
        <w:spacing w:after="0" w:line="264" w:lineRule="auto"/>
        <w:ind w:left="120"/>
        <w:jc w:val="both"/>
      </w:pPr>
      <w:r w:rsidRPr="00296DCF">
        <w:rPr>
          <w:rFonts w:ascii="Times New Roman" w:hAnsi="Times New Roman"/>
          <w:b/>
          <w:sz w:val="28"/>
        </w:rPr>
        <w:t>Базовые исследовательские действия</w:t>
      </w:r>
      <w:r w:rsidRPr="00296DCF">
        <w:rPr>
          <w:rFonts w:ascii="Times New Roman" w:hAnsi="Times New Roman"/>
          <w:sz w:val="28"/>
        </w:rPr>
        <w:t>:</w:t>
      </w:r>
    </w:p>
    <w:p w:rsidR="00296DCF" w:rsidRPr="00296DCF" w:rsidRDefault="00296DCF" w:rsidP="00296D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96DCF" w:rsidRPr="00296DCF" w:rsidRDefault="00296DCF" w:rsidP="00296D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96DCF" w:rsidRPr="00296DCF" w:rsidRDefault="00296DCF" w:rsidP="00296D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96DCF" w:rsidRPr="00296DCF" w:rsidRDefault="00296DCF" w:rsidP="00296D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96DCF" w:rsidRPr="00296DCF" w:rsidRDefault="00296DCF" w:rsidP="00296DCF">
      <w:pPr>
        <w:spacing w:after="0" w:line="264" w:lineRule="auto"/>
        <w:ind w:left="120"/>
        <w:jc w:val="both"/>
      </w:pPr>
      <w:r w:rsidRPr="00296DCF">
        <w:rPr>
          <w:rFonts w:ascii="Times New Roman" w:hAnsi="Times New Roman"/>
          <w:b/>
          <w:sz w:val="28"/>
        </w:rPr>
        <w:t>Работа с информацией:</w:t>
      </w:r>
    </w:p>
    <w:p w:rsidR="00296DCF" w:rsidRPr="00296DCF" w:rsidRDefault="00296DCF" w:rsidP="00296D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96DCF" w:rsidRPr="00296DCF" w:rsidRDefault="00296DCF" w:rsidP="00296D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96DCF" w:rsidRPr="00296DCF" w:rsidRDefault="00296DCF" w:rsidP="00296D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96DCF" w:rsidRPr="00296DCF" w:rsidRDefault="00296DCF" w:rsidP="00296D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96DCF" w:rsidRPr="00296DCF" w:rsidRDefault="00296DCF" w:rsidP="00296DCF">
      <w:pPr>
        <w:spacing w:after="0" w:line="264" w:lineRule="auto"/>
        <w:ind w:left="120"/>
        <w:jc w:val="both"/>
      </w:pPr>
      <w:r w:rsidRPr="00296DCF"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96DCF">
        <w:rPr>
          <w:rFonts w:ascii="Times New Roman" w:hAnsi="Times New Roman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96DCF" w:rsidRPr="00296DCF" w:rsidRDefault="00296DCF" w:rsidP="00296D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t>Самоорганизация:</w:t>
      </w:r>
    </w:p>
    <w:p w:rsidR="00296DCF" w:rsidRPr="00296DCF" w:rsidRDefault="00296DCF" w:rsidP="00296D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96DCF" w:rsidRPr="00296DCF" w:rsidRDefault="00296DCF" w:rsidP="00296DCF">
      <w:pPr>
        <w:spacing w:after="0" w:line="264" w:lineRule="auto"/>
        <w:ind w:left="120"/>
        <w:jc w:val="both"/>
      </w:pPr>
      <w:r w:rsidRPr="00296DCF">
        <w:rPr>
          <w:rFonts w:ascii="Times New Roman" w:hAnsi="Times New Roman"/>
          <w:b/>
          <w:sz w:val="28"/>
        </w:rPr>
        <w:t>Самоконтроль, эмоциональный интеллект:</w:t>
      </w:r>
    </w:p>
    <w:p w:rsidR="00296DCF" w:rsidRPr="00296DCF" w:rsidRDefault="00296DCF" w:rsidP="00296D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96DCF" w:rsidRPr="00296DCF" w:rsidRDefault="00296DCF" w:rsidP="00296D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96DCF" w:rsidRPr="00296DCF" w:rsidRDefault="00296DCF" w:rsidP="00296DC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296DCF" w:rsidRPr="00296DCF" w:rsidRDefault="00296DCF" w:rsidP="00296DCF">
      <w:pPr>
        <w:spacing w:after="0" w:line="264" w:lineRule="auto"/>
        <w:ind w:left="120"/>
        <w:jc w:val="center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lastRenderedPageBreak/>
        <w:t>ПРЕДМЕТНЫЕ РЕЗУЛЬТАТЫ</w:t>
      </w:r>
    </w:p>
    <w:p w:rsidR="00296DCF" w:rsidRPr="00296DCF" w:rsidRDefault="00296DCF" w:rsidP="00296DCF">
      <w:pPr>
        <w:spacing w:after="0" w:line="264" w:lineRule="auto"/>
        <w:ind w:left="120"/>
        <w:jc w:val="both"/>
        <w:rPr>
          <w:lang w:val="ru-RU"/>
        </w:rPr>
      </w:pP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296DCF">
        <w:rPr>
          <w:rFonts w:ascii="Times New Roman" w:hAnsi="Times New Roman"/>
          <w:b/>
          <w:sz w:val="28"/>
          <w:lang w:val="ru-RU"/>
        </w:rPr>
        <w:t>в 5 классе</w:t>
      </w:r>
      <w:r w:rsidRPr="00296DCF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296DCF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Выполнять проверку, прикидку результата вычислений.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Округлять натуральные числа.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296DCF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296DCF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296DCF">
        <w:rPr>
          <w:rFonts w:ascii="Times New Roman" w:hAnsi="Times New Roman"/>
          <w:b/>
          <w:sz w:val="28"/>
          <w:lang w:val="ru-RU"/>
        </w:rPr>
        <w:t>в 6 классе</w:t>
      </w:r>
      <w:r w:rsidRPr="00296DCF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результаты: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296DCF">
        <w:rPr>
          <w:rFonts w:ascii="Times New Roman" w:hAnsi="Times New Roman"/>
          <w:b/>
          <w:sz w:val="28"/>
          <w:lang w:val="ru-RU"/>
        </w:rPr>
        <w:t>Числа и вычисления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Округлять целые числа и десятичные дроби, находить приближения чисел.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bookmarkStart w:id="19" w:name="_Toc124426212"/>
      <w:bookmarkEnd w:id="19"/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b/>
          <w:sz w:val="28"/>
          <w:lang w:val="ru-RU"/>
        </w:rPr>
        <w:lastRenderedPageBreak/>
        <w:t>Числовые и буквенные выражения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Пользоваться масштабом, составлять пропорции и отношения. 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Находить неизвестный компонент равенства.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296DCF">
        <w:rPr>
          <w:rFonts w:ascii="Times New Roman" w:hAnsi="Times New Roman"/>
          <w:b/>
          <w:sz w:val="28"/>
          <w:lang w:val="ru-RU"/>
        </w:rPr>
        <w:t>Решение текстовых задач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многошаговые текстовые задачи арифметическим способом.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Составлять буквенные выражения по условию задачи.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296DCF">
        <w:rPr>
          <w:rFonts w:ascii="Times New Roman" w:hAnsi="Times New Roman"/>
          <w:b/>
          <w:sz w:val="28"/>
          <w:lang w:val="ru-RU"/>
        </w:rPr>
        <w:t>Наглядная геометрия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lastRenderedPageBreak/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Изображать на клетчатой бумаге прямоугольный параллелепипед.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96DCF" w:rsidRPr="00296DCF" w:rsidRDefault="00296DCF" w:rsidP="00296DCF">
      <w:pPr>
        <w:spacing w:after="0" w:line="264" w:lineRule="auto"/>
        <w:ind w:firstLine="600"/>
        <w:jc w:val="both"/>
        <w:rPr>
          <w:lang w:val="ru-RU"/>
        </w:rPr>
      </w:pPr>
      <w:r w:rsidRPr="00296DCF">
        <w:rPr>
          <w:rFonts w:ascii="Times New Roman" w:hAnsi="Times New Roman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96DCF" w:rsidRPr="00296DCF" w:rsidRDefault="00296DCF" w:rsidP="00296DCF">
      <w:pPr>
        <w:rPr>
          <w:lang w:val="ru-RU"/>
        </w:rPr>
        <w:sectPr w:rsidR="00296DCF" w:rsidRPr="00296DC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96DCF" w:rsidRPr="00296DCF" w:rsidRDefault="00296DCF" w:rsidP="00296DCF">
      <w:pPr>
        <w:spacing w:after="0"/>
        <w:ind w:left="120"/>
      </w:pPr>
      <w:r w:rsidRPr="00296DCF">
        <w:rPr>
          <w:rFonts w:ascii="Times New Roman" w:hAnsi="Times New Roman"/>
          <w:b/>
          <w:sz w:val="28"/>
          <w:lang w:val="ru-RU"/>
        </w:rPr>
        <w:lastRenderedPageBreak/>
        <w:t xml:space="preserve"> </w:t>
      </w:r>
      <w:r w:rsidRPr="00296DCF"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296DCF" w:rsidRPr="00296DCF" w:rsidRDefault="00296DCF" w:rsidP="00296DCF">
      <w:pPr>
        <w:spacing w:after="0"/>
        <w:ind w:left="120"/>
      </w:pPr>
      <w:r w:rsidRPr="00296DCF"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6DCF" w:rsidRPr="00296DCF" w:rsidRDefault="00296DCF" w:rsidP="006218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6DCF" w:rsidRPr="00296DCF" w:rsidRDefault="00296DCF" w:rsidP="0062182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296DCF" w:rsidRPr="00296DCF" w:rsidRDefault="00296DCF" w:rsidP="006218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6DCF" w:rsidRPr="00296DCF" w:rsidRDefault="00296DCF" w:rsidP="00621827"/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96DCF">
              <w:rPr>
                <w:rFonts w:ascii="Times New Roman" w:hAnsi="Times New Roman"/>
                <w:sz w:val="24"/>
              </w:rPr>
              <w:t>4</w:t>
            </w:r>
            <w:r w:rsidRPr="00296DCF"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5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96DCF">
              <w:rPr>
                <w:rFonts w:ascii="Times New Roman" w:hAnsi="Times New Roman"/>
                <w:sz w:val="24"/>
              </w:rPr>
              <w:t>1</w:t>
            </w:r>
            <w:r w:rsidRPr="00296DCF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6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7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</w:rPr>
              <w:t xml:space="preserve"> </w:t>
            </w:r>
            <w:r w:rsidRPr="00296DCF"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8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9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>7</w:t>
            </w:r>
            <w:r w:rsidRPr="00296DC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</w:pPr>
            <w:r w:rsidRPr="00296DC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</w:pPr>
            <w:r w:rsidRPr="00296DCF"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</w:rPr>
              <w:t xml:space="preserve"> 1</w:t>
            </w:r>
            <w:r w:rsidRPr="00296DC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1">
              <w:r w:rsidRPr="00296DCF">
                <w:rPr>
                  <w:rFonts w:ascii="Times New Roman" w:hAnsi="Times New Roman"/>
                  <w:u w:val="single"/>
                </w:rPr>
                <w:t>https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296DCF">
                <w:rPr>
                  <w:rFonts w:ascii="Times New Roman" w:hAnsi="Times New Roman"/>
                  <w:u w:val="single"/>
                </w:rPr>
                <w:t>m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edsoo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296DCF">
                <w:rPr>
                  <w:rFonts w:ascii="Times New Roman" w:hAnsi="Times New Roman"/>
                  <w:u w:val="single"/>
                </w:rPr>
                <w:t>ru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296DCF">
                <w:rPr>
                  <w:rFonts w:ascii="Times New Roman" w:hAnsi="Times New Roman"/>
                  <w:u w:val="single"/>
                </w:rPr>
                <w:t>f</w:t>
              </w:r>
              <w:r w:rsidRPr="00296DCF">
                <w:rPr>
                  <w:rFonts w:ascii="Times New Roman" w:hAnsi="Times New Roman"/>
                  <w:u w:val="single"/>
                  <w:lang w:val="ru-RU"/>
                </w:rPr>
                <w:t>4131</w:t>
              </w:r>
              <w:r w:rsidRPr="00296DCF">
                <w:rPr>
                  <w:rFonts w:ascii="Times New Roman" w:hAnsi="Times New Roman"/>
                  <w:u w:val="single"/>
                </w:rPr>
                <w:t>ce</w:t>
              </w:r>
            </w:hyperlink>
          </w:p>
        </w:tc>
      </w:tr>
      <w:tr w:rsidR="00296DCF" w:rsidRPr="00296DCF" w:rsidTr="006218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rPr>
                <w:lang w:val="ru-RU"/>
              </w:rPr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96DCF">
              <w:rPr>
                <w:rFonts w:ascii="Times New Roman" w:hAnsi="Times New Roman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11+3</w:t>
            </w:r>
            <w:r w:rsidRPr="00296DCF">
              <w:rPr>
                <w:rFonts w:ascii="Times New Roman" w:hAnsi="Times New Roman"/>
                <w:sz w:val="24"/>
                <w:lang w:val="ru-RU"/>
              </w:rPr>
              <w:t>(адм)</w:t>
            </w:r>
            <w:r w:rsidRPr="00296DC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>
            <w:pPr>
              <w:spacing w:after="0"/>
              <w:ind w:left="135"/>
              <w:jc w:val="center"/>
            </w:pPr>
            <w:r w:rsidRPr="00296DCF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96DCF" w:rsidRPr="00296DCF" w:rsidRDefault="00296DCF" w:rsidP="00621827"/>
        </w:tc>
      </w:tr>
      <w:bookmarkEnd w:id="0"/>
    </w:tbl>
    <w:p w:rsidR="00DA58FF" w:rsidRPr="00296DCF" w:rsidRDefault="00DA58FF"/>
    <w:sectPr w:rsidR="00DA58FF" w:rsidRPr="00296DCF" w:rsidSect="00296D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F30AF"/>
    <w:multiLevelType w:val="multilevel"/>
    <w:tmpl w:val="DED2AB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533737"/>
    <w:multiLevelType w:val="multilevel"/>
    <w:tmpl w:val="E73A57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880DD3"/>
    <w:multiLevelType w:val="multilevel"/>
    <w:tmpl w:val="1B54B3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464B87"/>
    <w:multiLevelType w:val="multilevel"/>
    <w:tmpl w:val="81A65D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B90D58"/>
    <w:multiLevelType w:val="multilevel"/>
    <w:tmpl w:val="34064A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5E6BDE"/>
    <w:multiLevelType w:val="multilevel"/>
    <w:tmpl w:val="D81E9A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985FAB"/>
    <w:multiLevelType w:val="multilevel"/>
    <w:tmpl w:val="EB9A2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0F"/>
    <w:rsid w:val="00296DCF"/>
    <w:rsid w:val="003803D7"/>
    <w:rsid w:val="005E240F"/>
    <w:rsid w:val="00DA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863A9-1288-40DB-9572-9482B5E6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DC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296D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31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0" Type="http://schemas.openxmlformats.org/officeDocument/2006/relationships/hyperlink" Target="https://m.edsoo.ru/7f4131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4458</Words>
  <Characters>25416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Skp</dc:creator>
  <cp:keywords/>
  <dc:description/>
  <cp:lastModifiedBy>Skp</cp:lastModifiedBy>
  <cp:revision>3</cp:revision>
  <dcterms:created xsi:type="dcterms:W3CDTF">2023-10-31T11:25:00Z</dcterms:created>
  <dcterms:modified xsi:type="dcterms:W3CDTF">2023-10-31T11:25:00Z</dcterms:modified>
</cp:coreProperties>
</file>